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3402"/>
        <w:gridCol w:w="1276"/>
        <w:gridCol w:w="1247"/>
        <w:gridCol w:w="1299"/>
      </w:tblGrid>
      <w:tr w:rsidR="00C2546F" w:rsidRPr="009468B0" w:rsidTr="00F50C6B">
        <w:trPr>
          <w:trHeight w:val="425"/>
        </w:trPr>
        <w:tc>
          <w:tcPr>
            <w:tcW w:w="7763" w:type="dxa"/>
            <w:gridSpan w:val="4"/>
            <w:shd w:val="clear" w:color="auto" w:fill="DEEAF6" w:themeFill="accent1" w:themeFillTint="33"/>
            <w:vAlign w:val="center"/>
          </w:tcPr>
          <w:p w:rsidR="00C2546F" w:rsidRPr="009468B0" w:rsidRDefault="00C2546F" w:rsidP="00F50C6B">
            <w:pPr>
              <w:rPr>
                <w:sz w:val="20"/>
                <w:szCs w:val="20"/>
              </w:rPr>
            </w:pPr>
            <w:bookmarkStart w:id="0" w:name="_Hlk6651316"/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99" w:type="dxa"/>
            <w:shd w:val="clear" w:color="auto" w:fill="DEEAF6" w:themeFill="accent1" w:themeFillTint="33"/>
            <w:vAlign w:val="center"/>
          </w:tcPr>
          <w:p w:rsidR="00C2546F" w:rsidRPr="009468B0" w:rsidRDefault="00C2546F" w:rsidP="00F50C6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C2546F" w:rsidRPr="009468B0" w:rsidTr="00D8370C">
        <w:trPr>
          <w:trHeight w:val="545"/>
        </w:trPr>
        <w:tc>
          <w:tcPr>
            <w:tcW w:w="6516" w:type="dxa"/>
            <w:gridSpan w:val="3"/>
            <w:shd w:val="clear" w:color="auto" w:fill="DEEAF6" w:themeFill="accent1" w:themeFillTint="33"/>
          </w:tcPr>
          <w:p w:rsidR="00C2546F" w:rsidRPr="009468B0" w:rsidRDefault="00C2546F" w:rsidP="00F50C6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47" w:type="dxa"/>
            <w:shd w:val="clear" w:color="auto" w:fill="DEEAF6" w:themeFill="accent1" w:themeFillTint="33"/>
          </w:tcPr>
          <w:p w:rsidR="00C2546F" w:rsidRPr="009468B0" w:rsidRDefault="00C2546F" w:rsidP="00F50C6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99" w:type="dxa"/>
            <w:shd w:val="clear" w:color="auto" w:fill="DEEAF6" w:themeFill="accent1" w:themeFillTint="33"/>
          </w:tcPr>
          <w:p w:rsidR="00C2546F" w:rsidRDefault="00C2546F" w:rsidP="00F50C6B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</w:t>
            </w:r>
            <w:r w:rsidR="0068753A">
              <w:rPr>
                <w:sz w:val="20"/>
                <w:szCs w:val="20"/>
              </w:rPr>
              <w:t>10</w:t>
            </w:r>
            <w:r w:rsidR="00D8370C">
              <w:rPr>
                <w:sz w:val="20"/>
                <w:szCs w:val="20"/>
              </w:rPr>
              <w:t>6</w:t>
            </w:r>
            <w:bookmarkStart w:id="1" w:name="_GoBack"/>
            <w:bookmarkEnd w:id="1"/>
            <w:r>
              <w:rPr>
                <w:sz w:val="20"/>
                <w:szCs w:val="20"/>
              </w:rPr>
              <w:t>.</w:t>
            </w:r>
          </w:p>
          <w:p w:rsidR="00C2546F" w:rsidRPr="009468B0" w:rsidRDefault="00C2546F" w:rsidP="00F50C6B">
            <w:pPr>
              <w:rPr>
                <w:sz w:val="20"/>
                <w:szCs w:val="20"/>
              </w:rPr>
            </w:pPr>
          </w:p>
        </w:tc>
      </w:tr>
      <w:tr w:rsidR="00C2546F" w:rsidRPr="009468B0" w:rsidTr="00F50C6B">
        <w:trPr>
          <w:trHeight w:val="393"/>
        </w:trPr>
        <w:tc>
          <w:tcPr>
            <w:tcW w:w="9062" w:type="dxa"/>
            <w:gridSpan w:val="5"/>
            <w:vAlign w:val="center"/>
          </w:tcPr>
          <w:p w:rsidR="00C2546F" w:rsidRPr="009468B0" w:rsidRDefault="00C2546F" w:rsidP="00F50C6B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C2546F" w:rsidRPr="009468B0" w:rsidTr="00F50C6B">
        <w:trPr>
          <w:trHeight w:val="415"/>
        </w:trPr>
        <w:tc>
          <w:tcPr>
            <w:tcW w:w="9062" w:type="dxa"/>
            <w:gridSpan w:val="5"/>
            <w:vAlign w:val="center"/>
          </w:tcPr>
          <w:p w:rsidR="00C2546F" w:rsidRPr="009468B0" w:rsidRDefault="00C2546F" w:rsidP="00F50C6B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Provjera (ispit znanja) </w:t>
            </w:r>
          </w:p>
        </w:tc>
      </w:tr>
      <w:tr w:rsidR="00C2546F" w:rsidRPr="009468B0" w:rsidTr="00F50C6B">
        <w:trPr>
          <w:trHeight w:val="420"/>
        </w:trPr>
        <w:tc>
          <w:tcPr>
            <w:tcW w:w="9062" w:type="dxa"/>
            <w:gridSpan w:val="5"/>
            <w:vAlign w:val="center"/>
          </w:tcPr>
          <w:p w:rsidR="00C2546F" w:rsidRPr="009468B0" w:rsidRDefault="00C2546F" w:rsidP="00F50C6B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sz w:val="20"/>
                <w:szCs w:val="20"/>
              </w:rPr>
              <w:t xml:space="preserve"> Provjeriti razinu usvojenosti ishoda učenja. </w:t>
            </w:r>
          </w:p>
        </w:tc>
      </w:tr>
      <w:tr w:rsidR="00C2546F" w:rsidRPr="009468B0" w:rsidTr="00F50C6B">
        <w:trPr>
          <w:trHeight w:val="398"/>
        </w:trPr>
        <w:tc>
          <w:tcPr>
            <w:tcW w:w="9062" w:type="dxa"/>
            <w:gridSpan w:val="5"/>
            <w:vAlign w:val="center"/>
          </w:tcPr>
          <w:p w:rsidR="00C2546F" w:rsidRPr="000C6D5F" w:rsidRDefault="00C2546F" w:rsidP="00F50C6B">
            <w:pPr>
              <w:jc w:val="both"/>
              <w:rPr>
                <w:rFonts w:ascii="CIDFont+F1" w:eastAsia="CIDFont+F1" w:cs="CIDFont+F1"/>
                <w:sz w:val="19"/>
                <w:szCs w:val="19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</w:t>
            </w:r>
            <w:r w:rsidR="0068753A" w:rsidRPr="00956C98">
              <w:rPr>
                <w:rFonts w:cstheme="minorHAnsi"/>
                <w:sz w:val="18"/>
                <w:szCs w:val="18"/>
              </w:rPr>
              <w:t>Učenik samostalno zbraja dvoznamenkasti s jednoznamenkastim brojem i oduzima jednoznamenkasti broj od dvoznamenkastog broja bez prijelaza desetice, primjenjuje računsku operaciju zbrajanja i oduzimanja u konkretnim primjerima te koristi pojmove desetica i jedinica.</w:t>
            </w:r>
          </w:p>
        </w:tc>
      </w:tr>
      <w:tr w:rsidR="00C2546F" w:rsidRPr="009468B0" w:rsidTr="00F50C6B">
        <w:trPr>
          <w:trHeight w:val="417"/>
        </w:trPr>
        <w:tc>
          <w:tcPr>
            <w:tcW w:w="9062" w:type="dxa"/>
            <w:gridSpan w:val="5"/>
            <w:vAlign w:val="center"/>
          </w:tcPr>
          <w:p w:rsidR="00C2546F" w:rsidRPr="009468B0" w:rsidRDefault="00C2546F" w:rsidP="00F50C6B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C2546F" w:rsidRPr="00C208B7" w:rsidTr="00F50C6B">
        <w:tc>
          <w:tcPr>
            <w:tcW w:w="1838" w:type="dxa"/>
            <w:vAlign w:val="center"/>
          </w:tcPr>
          <w:p w:rsidR="00C2546F" w:rsidRPr="00C208B7" w:rsidRDefault="00C2546F" w:rsidP="00F50C6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402" w:type="dxa"/>
            <w:vAlign w:val="center"/>
          </w:tcPr>
          <w:p w:rsidR="00C2546F" w:rsidRPr="00C208B7" w:rsidRDefault="00C2546F" w:rsidP="00F50C6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:rsidR="00C2546F" w:rsidRPr="00C208B7" w:rsidRDefault="00C2546F" w:rsidP="00F50C6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47" w:type="dxa"/>
            <w:vAlign w:val="center"/>
          </w:tcPr>
          <w:p w:rsidR="00C2546F" w:rsidRPr="00C208B7" w:rsidRDefault="00C2546F" w:rsidP="00F50C6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99" w:type="dxa"/>
            <w:vAlign w:val="center"/>
          </w:tcPr>
          <w:p w:rsidR="00C2546F" w:rsidRPr="00C208B7" w:rsidRDefault="00C2546F" w:rsidP="00F50C6B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C2546F" w:rsidRPr="00C208B7" w:rsidTr="00F50C6B">
        <w:tc>
          <w:tcPr>
            <w:tcW w:w="1838" w:type="dxa"/>
          </w:tcPr>
          <w:p w:rsidR="00C2546F" w:rsidRPr="00C208B7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Uvodni dio</w:t>
            </w: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Glavni dio</w:t>
            </w: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pStyle w:val="ListParagraph"/>
              <w:rPr>
                <w:sz w:val="18"/>
                <w:szCs w:val="18"/>
              </w:rPr>
            </w:pPr>
          </w:p>
          <w:p w:rsidR="00C2546F" w:rsidRDefault="00C2546F" w:rsidP="00F50C6B">
            <w:pPr>
              <w:pStyle w:val="ListParagraph"/>
              <w:rPr>
                <w:sz w:val="18"/>
                <w:szCs w:val="18"/>
              </w:rPr>
            </w:pPr>
          </w:p>
          <w:p w:rsidR="00C2546F" w:rsidRDefault="00C2546F" w:rsidP="00F50C6B">
            <w:pPr>
              <w:pStyle w:val="ListParagraph"/>
              <w:rPr>
                <w:sz w:val="18"/>
                <w:szCs w:val="18"/>
              </w:rPr>
            </w:pPr>
          </w:p>
          <w:p w:rsidR="00C2546F" w:rsidRDefault="00C2546F" w:rsidP="00F50C6B">
            <w:pPr>
              <w:pStyle w:val="ListParagraph"/>
              <w:rPr>
                <w:sz w:val="18"/>
                <w:szCs w:val="18"/>
              </w:rPr>
            </w:pPr>
          </w:p>
          <w:p w:rsidR="00C2546F" w:rsidRDefault="00C2546F" w:rsidP="00F50C6B">
            <w:pPr>
              <w:pStyle w:val="ListParagraph"/>
              <w:rPr>
                <w:sz w:val="18"/>
                <w:szCs w:val="18"/>
              </w:rPr>
            </w:pPr>
          </w:p>
          <w:p w:rsidR="00C2546F" w:rsidRPr="005B13FA" w:rsidRDefault="00C2546F" w:rsidP="00F50C6B">
            <w:pPr>
              <w:rPr>
                <w:sz w:val="18"/>
                <w:szCs w:val="18"/>
              </w:rPr>
            </w:pPr>
          </w:p>
          <w:p w:rsidR="00C2546F" w:rsidRPr="00977A46" w:rsidRDefault="00C2546F" w:rsidP="00F50C6B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Završni dio </w:t>
            </w:r>
          </w:p>
          <w:p w:rsidR="00C2546F" w:rsidRPr="00C208B7" w:rsidRDefault="00C2546F" w:rsidP="00F50C6B">
            <w:pPr>
              <w:rPr>
                <w:sz w:val="18"/>
                <w:szCs w:val="18"/>
              </w:rPr>
            </w:pPr>
          </w:p>
          <w:p w:rsidR="00C2546F" w:rsidRPr="00C208B7" w:rsidRDefault="00C2546F" w:rsidP="00F50C6B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:rsidR="00C2546F" w:rsidRDefault="00C2546F" w:rsidP="00F50C6B">
            <w:pPr>
              <w:jc w:val="both"/>
              <w:rPr>
                <w:sz w:val="18"/>
                <w:szCs w:val="18"/>
              </w:rPr>
            </w:pPr>
          </w:p>
          <w:p w:rsidR="00C2546F" w:rsidRDefault="00C2546F" w:rsidP="00F50C6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Pripremamo učenike na pisanje provjere. Provjeravamo imaju li svi tehničke i materijalne uvjete za rad. Upoznajemo ih s tijekom provjere i pravilima pisanja. </w:t>
            </w:r>
          </w:p>
          <w:p w:rsidR="00C2546F" w:rsidRPr="00523C19" w:rsidRDefault="00C2546F" w:rsidP="00F50C6B">
            <w:pPr>
              <w:jc w:val="both"/>
              <w:rPr>
                <w:sz w:val="18"/>
                <w:szCs w:val="18"/>
              </w:rPr>
            </w:pPr>
          </w:p>
          <w:p w:rsidR="00C2546F" w:rsidRDefault="00C2546F" w:rsidP="00F50C6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Dijelimo provjere. Upućujemo učenike gdje će upisati svoje ime i prezime. Učenicima glasno i jasno čitamo svaki zadatak i dajemo upute za rješavanje zadataka. Potrebno je više puta ponoviti zadatak i pratiti učenički rad dajući eventualne upute. Učenici rješavaju zadatke dok većina ne završi rad. </w:t>
            </w:r>
          </w:p>
          <w:p w:rsidR="00C2546F" w:rsidRDefault="00C2546F" w:rsidP="00F50C6B">
            <w:pPr>
              <w:jc w:val="both"/>
              <w:rPr>
                <w:sz w:val="18"/>
                <w:szCs w:val="18"/>
              </w:rPr>
            </w:pPr>
          </w:p>
          <w:p w:rsidR="005C6222" w:rsidRDefault="005C6222" w:rsidP="00F50C6B">
            <w:pPr>
              <w:jc w:val="both"/>
              <w:rPr>
                <w:sz w:val="18"/>
                <w:szCs w:val="18"/>
              </w:rPr>
            </w:pPr>
          </w:p>
          <w:p w:rsidR="00C2546F" w:rsidRPr="00712CFB" w:rsidRDefault="00C2546F" w:rsidP="00F50C6B">
            <w:pPr>
              <w:jc w:val="both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Analiziramo zadatke iz ispita znanja.</w:t>
            </w:r>
          </w:p>
        </w:tc>
        <w:tc>
          <w:tcPr>
            <w:tcW w:w="1276" w:type="dxa"/>
          </w:tcPr>
          <w:p w:rsidR="00C2546F" w:rsidRDefault="00C2546F" w:rsidP="00F50C6B">
            <w:pPr>
              <w:jc w:val="center"/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Pr="00C208B7" w:rsidRDefault="00C2546F" w:rsidP="00F50C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247" w:type="dxa"/>
          </w:tcPr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Pr="00C208B7" w:rsidRDefault="00C2546F" w:rsidP="00F50C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</w:p>
        </w:tc>
        <w:tc>
          <w:tcPr>
            <w:tcW w:w="1299" w:type="dxa"/>
          </w:tcPr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Default="00C2546F" w:rsidP="00F50C6B">
            <w:pPr>
              <w:rPr>
                <w:sz w:val="18"/>
                <w:szCs w:val="18"/>
              </w:rPr>
            </w:pPr>
          </w:p>
          <w:p w:rsidR="00C2546F" w:rsidRPr="00C208B7" w:rsidRDefault="00C2546F" w:rsidP="00F50C6B">
            <w:pPr>
              <w:rPr>
                <w:sz w:val="18"/>
                <w:szCs w:val="18"/>
              </w:rPr>
            </w:pPr>
          </w:p>
        </w:tc>
      </w:tr>
      <w:bookmarkEnd w:id="0"/>
    </w:tbl>
    <w:p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54280B"/>
    <w:multiLevelType w:val="hybridMultilevel"/>
    <w:tmpl w:val="9D20755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46F"/>
    <w:rsid w:val="005C6222"/>
    <w:rsid w:val="0068753A"/>
    <w:rsid w:val="007C3660"/>
    <w:rsid w:val="00906AF2"/>
    <w:rsid w:val="00C2546F"/>
    <w:rsid w:val="00D8370C"/>
    <w:rsid w:val="00DC3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FFB90"/>
  <w15:chartTrackingRefBased/>
  <w15:docId w15:val="{AB4943C5-8D77-4F89-BFC4-4A2696B9E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54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254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54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3</cp:revision>
  <dcterms:created xsi:type="dcterms:W3CDTF">2019-04-21T15:01:00Z</dcterms:created>
  <dcterms:modified xsi:type="dcterms:W3CDTF">2019-04-22T09:00:00Z</dcterms:modified>
</cp:coreProperties>
</file>